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 xml:space="preserve">В период с </w:t>
      </w:r>
      <w:r>
        <w:rPr>
          <w:lang w:val="ru-RU"/>
        </w:rPr>
        <w:t>18</w:t>
      </w:r>
      <w:r>
        <w:rPr>
          <w:lang w:val="ru-RU"/>
        </w:rPr>
        <w:t>.07.2013 по 2</w:t>
      </w:r>
      <w:r>
        <w:rPr>
          <w:lang w:val="ru-RU"/>
        </w:rPr>
        <w:t>3</w:t>
      </w:r>
      <w:r>
        <w:rPr>
          <w:lang w:val="ru-RU"/>
        </w:rPr>
        <w:t>.07.2013 прокуратурой Серебряно-Прудского района совместно с отделом НД по Зарайскому району управления НД ГУ МЧС России по Московской области проведена проверка соблюдения требований пожарной безопасности,в ходе которой было установлено,</w:t>
      </w:r>
      <w:r>
        <w:rPr>
          <w:lang w:val="ru-RU"/>
        </w:rPr>
        <w:t>что в здании муниципального учреждения «Районный Дом культуры Серебряно-Прудского муниципального района Московской области» не в полной мере выполняются все требования противопожарной безопасности.</w:t>
      </w:r>
    </w:p>
    <w:p>
      <w:pPr>
        <w:pStyle w:val="style0"/>
        <w:rPr>
          <w:lang w:val="ru-RU"/>
        </w:rPr>
      </w:pPr>
      <w:r>
        <w:rPr>
          <w:lang w:val="ru-RU"/>
        </w:rPr>
        <w:t>По результатам проверки было возбуждено дело об административном правонарушении, предусмотренном ч.4 ст.20.4 Кодекса Российской Федерации об административных правонарушениях ответственному должностному лицу. Ответственное должностное лицо понесло административное наказание в виде штрафа.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2014-02-13T12:03:27Z</dcterms:modified>
  <cp:revision>3</cp:revision>
</cp:coreProperties>
</file>